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4143" w14:textId="3191D913" w:rsidR="00F71DD6" w:rsidRDefault="002C3F72" w:rsidP="00832B18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Edition 2025 du </w:t>
      </w:r>
      <w:r w:rsidR="00F83C8D" w:rsidRPr="002C3F7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</w:t>
      </w:r>
      <w:r w:rsidR="00832B18" w:rsidRPr="002C3F7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alon du livre africain de paris.</w:t>
      </w:r>
    </w:p>
    <w:p w14:paraId="42340B39" w14:textId="77777777" w:rsidR="00B651FA" w:rsidRPr="002C3F72" w:rsidRDefault="00B651FA" w:rsidP="00832B18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CBE5F9C" w14:textId="0056AB35" w:rsidR="00F71DD6" w:rsidRPr="00832B18" w:rsidRDefault="00F9162B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Cameroun 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était à l'honneur à la foire de l'intelligence et de la créativité à travers une expression littéraire dense et plurielle !</w:t>
      </w:r>
    </w:p>
    <w:p w14:paraId="2E66CD52" w14:textId="60D3404B" w:rsidR="00F71DD6" w:rsidRPr="00832B18" w:rsidRDefault="00F9162B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endant 3 jours, la </w:t>
      </w:r>
      <w:r w:rsidR="00F86FA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alle des blancs manteaux située dans le 4e arrondissement de paris, a servi de lieu de rassemblement des auteurs, éditeurs et autres passionnés de la littérature africaine. </w:t>
      </w:r>
      <w:r w:rsidR="00C868A5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'après les organisateurs, près de 10.000 visiteurs  ont pu faire le déplacement pendant tout le weekend du 14 au 16 mars.</w:t>
      </w:r>
    </w:p>
    <w:p w14:paraId="38DFA0FA" w14:textId="49AA68C4" w:rsidR="00F71DD6" w:rsidRPr="00832B18" w:rsidRDefault="00832B18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8A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ous le thème : " voyage (s) en diaspora (s)* ",</w:t>
      </w:r>
    </w:p>
    <w:p w14:paraId="73AC1C0B" w14:textId="77777777" w:rsidR="00B401E6" w:rsidRDefault="00B401E6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2F56A8" w14:textId="0971F40C" w:rsidR="00F71DD6" w:rsidRPr="00832B18" w:rsidRDefault="0084588E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l’Afrique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pu montrer au public, tout son potentiel de générosité inventive, de la fertilité de son génie, de sa capacité à consigner ses rêves et son imaginaire, son histoire, son développement et ses perspectives avec ses mots, ses concepts  et ses images...</w:t>
      </w:r>
    </w:p>
    <w:p w14:paraId="111C61F2" w14:textId="72C79F39" w:rsidR="00F71DD6" w:rsidRPr="00832B18" w:rsidRDefault="00B64A10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ref, dans ces moments uniques d'immersion au </w:t>
      </w:r>
      <w:r w:rsidR="0021726D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cœur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des lettres africaines, il s'agit comme le rappelait, dans un propos éloquemment profond, le philosophe camerounais  </w:t>
      </w:r>
      <w:r w:rsidR="00176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Fabien </w:t>
      </w:r>
      <w:proofErr w:type="spellStart"/>
      <w:r w:rsidR="001768FD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boussi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4378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oulaga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378">
        <w:rPr>
          <w:rFonts w:ascii="Times New Roman" w:hAnsi="Times New Roman" w:cs="Times New Roman"/>
          <w:color w:val="000000" w:themeColor="text1"/>
          <w:sz w:val="28"/>
          <w:szCs w:val="28"/>
        </w:rPr>
        <w:t>« 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8B4378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assurer et assumer le devenir de l'affirmation</w:t>
      </w:r>
      <w:r w:rsidR="008B4378">
        <w:rPr>
          <w:rFonts w:ascii="Times New Roman" w:hAnsi="Times New Roman" w:cs="Times New Roman"/>
          <w:color w:val="000000" w:themeColor="text1"/>
          <w:sz w:val="28"/>
          <w:szCs w:val="28"/>
        </w:rPr>
        <w:t> »</w:t>
      </w:r>
    </w:p>
    <w:p w14:paraId="08E63E95" w14:textId="7800F3C2" w:rsidR="00F71DD6" w:rsidRPr="00832B18" w:rsidRDefault="008B4378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Pour 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l'édition de cette année, le </w:t>
      </w:r>
      <w:r w:rsidR="00C63BD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ameroun a été désigné invité d'honneur* et le brésil pays spécial.</w:t>
      </w:r>
    </w:p>
    <w:p w14:paraId="03FBA06A" w14:textId="1CD378D1" w:rsidR="00F71DD6" w:rsidRPr="00832B18" w:rsidRDefault="00C63BDE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délégation camerounaise, forte d'une quinzaine de personnes ( auteurs et éditeurs), était conduite par </w:t>
      </w:r>
      <w:r w:rsidR="0091369B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91369B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Edmond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69B">
        <w:rPr>
          <w:rFonts w:ascii="Times New Roman" w:hAnsi="Times New Roman" w:cs="Times New Roman"/>
          <w:color w:val="000000" w:themeColor="text1"/>
          <w:sz w:val="28"/>
          <w:szCs w:val="28"/>
        </w:rPr>
        <w:t>Mballa</w:t>
      </w:r>
      <w:proofErr w:type="spellEnd"/>
      <w:r w:rsidR="00913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69B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langa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directeur du livre au ministère des arts et de la culture. </w:t>
      </w:r>
      <w:r w:rsidR="0091369B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es camerounais se sont manifestés avec une présence remarquable et diversifiée, productive et éloquente...</w:t>
      </w:r>
    </w:p>
    <w:p w14:paraId="6745C484" w14:textId="50EEDEC4" w:rsidR="00F71DD6" w:rsidRPr="00832B18" w:rsidRDefault="00236C4B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insi, vendredi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André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Magnus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koumou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ambassadeur extraordinaire et plénipotentiaire du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Cameroun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France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pris part à la cérémonie d'ouverture du </w:t>
      </w:r>
      <w:r w:rsidR="009C27B5">
        <w:rPr>
          <w:rFonts w:ascii="Times New Roman" w:hAnsi="Times New Roman" w:cs="Times New Roman"/>
          <w:color w:val="000000" w:themeColor="text1"/>
          <w:sz w:val="28"/>
          <w:szCs w:val="28"/>
        </w:rPr>
        <w:t>Salon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2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aux côtés de </w:t>
      </w:r>
      <w:r w:rsidR="00487868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8786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Éric</w:t>
      </w:r>
      <w:r w:rsidR="00487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7868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onjour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fondateur du salon du livre africain de paris, de l'ambassadeur du brésil en </w:t>
      </w:r>
      <w:r w:rsidR="0048786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France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et  de </w:t>
      </w:r>
      <w:r w:rsidR="00487868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8786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Arnaud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7868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gatcha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adjoint à la maire de paris chargé des questions internationales et de la francophonie. </w:t>
      </w:r>
    </w:p>
    <w:p w14:paraId="7A90FD20" w14:textId="39D94D08" w:rsidR="00F71DD6" w:rsidRPr="00832B18" w:rsidRDefault="00CA4115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ais bien avant cet instant protocolaire, l'ambassadeur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André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Magnus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koumou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assisté, dans la salle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Léopold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C9E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Ferdinand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3C9E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yono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à la dédicace d'un livre biographique qui honore la mémoire d'un compatriote qui aura marqué son époque : </w:t>
      </w:r>
    </w:p>
    <w:p w14:paraId="274BBA86" w14:textId="78B5E0B3" w:rsidR="00F71DD6" w:rsidRPr="00832B18" w:rsidRDefault="00832B18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</w:t>
      </w:r>
      <w:r w:rsidR="00947BFC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Eugène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7BFC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jo</w:t>
      </w:r>
      <w:proofErr w:type="spellEnd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7BFC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éa* : *un sportif -un militant -un diplomate* . </w:t>
      </w:r>
    </w:p>
    <w:p w14:paraId="1F3F70F0" w14:textId="73C23E25" w:rsidR="00F71DD6" w:rsidRPr="00832B18" w:rsidRDefault="00832B18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2FA">
        <w:rPr>
          <w:rFonts w:ascii="Times New Roman" w:hAnsi="Times New Roman" w:cs="Times New Roman"/>
          <w:color w:val="000000" w:themeColor="text1"/>
          <w:sz w:val="28"/>
          <w:szCs w:val="28"/>
        </w:rPr>
        <w:t>« T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rajectoire d'un homme en avance sur son temps</w:t>
      </w:r>
      <w:r w:rsidR="006B12FA">
        <w:rPr>
          <w:rFonts w:ascii="Times New Roman" w:hAnsi="Times New Roman" w:cs="Times New Roman"/>
          <w:color w:val="000000" w:themeColor="text1"/>
          <w:sz w:val="28"/>
          <w:szCs w:val="28"/>
        </w:rPr>
        <w:t> »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1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ouvrage collectif dirigé par </w:t>
      </w:r>
      <w:r w:rsidR="00984259">
        <w:rPr>
          <w:rFonts w:ascii="Times New Roman" w:hAnsi="Times New Roman" w:cs="Times New Roman"/>
          <w:color w:val="000000" w:themeColor="text1"/>
          <w:sz w:val="28"/>
          <w:szCs w:val="28"/>
        </w:rPr>
        <w:t>MM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Jean Célestin </w:t>
      </w:r>
      <w:proofErr w:type="spellStart"/>
      <w:r w:rsidR="00984259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djangue</w:t>
      </w:r>
      <w:proofErr w:type="spellEnd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et </w:t>
      </w:r>
      <w:r w:rsidR="0098425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erges </w:t>
      </w:r>
      <w:proofErr w:type="spellStart"/>
      <w:r w:rsidR="00984259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gounga</w:t>
      </w:r>
      <w:proofErr w:type="spellEnd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, dans lequel on compte une bonne dizaine de contributions...</w:t>
      </w:r>
    </w:p>
    <w:p w14:paraId="5FDC5AE3" w14:textId="0B00B85C" w:rsidR="00F71DD6" w:rsidRPr="00832B18" w:rsidRDefault="00793D1E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ans son intervention, le haut diplomate camerounais a eu des mots opportunément interpellateurs:</w:t>
      </w:r>
    </w:p>
    <w:p w14:paraId="23979D0B" w14:textId="54377D64" w:rsidR="00F71DD6" w:rsidRPr="00832B18" w:rsidRDefault="00832B18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r w:rsidR="00793D1E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e succès du salon témoigne à juste titre de toute la vivacité et du dynamisme des littératures africaines et diasporiques, porté par l'émergence d'une nouvelle génération d'auteurs, dont bon nombre sont camerounais comme de tradition "</w:t>
      </w:r>
    </w:p>
    <w:p w14:paraId="0A707C07" w14:textId="6111B5DE" w:rsidR="00F71DD6" w:rsidRPr="00832B18" w:rsidRDefault="0094775F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imanche 16/03, en mi journée, le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Charles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inam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ikoi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secrétaire exécutif du </w:t>
      </w:r>
      <w:r w:rsidR="009D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CERDOTOLA 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(centre international de recherche et de documentation sur les  traditions et les langues africaines), a présenté dans la salle </w:t>
      </w:r>
      <w:r w:rsidR="000112C7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ongo </w:t>
      </w:r>
      <w:proofErr w:type="spellStart"/>
      <w:r w:rsidR="000112C7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eti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, la nouvelle revue internationale des sciences, cultures et patrimoines intitulée *" nouvelle pensée africaine* "</w:t>
      </w:r>
    </w:p>
    <w:p w14:paraId="1852C188" w14:textId="0A3A0283" w:rsidR="00F71DD6" w:rsidRPr="00832B18" w:rsidRDefault="000112C7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 faut relever que les auteurs camerounais n'étaient pas seulement présents au sein de la délégation officielle du </w:t>
      </w:r>
      <w:r w:rsidR="004A108E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Cameroun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108E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n les retrouvait aussi promus par de prestigieuse</w:t>
      </w:r>
      <w:r w:rsidR="004A108E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maison</w:t>
      </w:r>
      <w:r w:rsidR="004A108E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d'édition comme </w:t>
      </w:r>
      <w:r w:rsidR="004A1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Gallimard 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avec  en bonne place le </w:t>
      </w:r>
      <w:r w:rsidR="001B242B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="001B2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Eugène </w:t>
      </w:r>
      <w:proofErr w:type="spellStart"/>
      <w:r w:rsidR="001B242B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bode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auteur d'une douzaine de romans dont le dernier </w:t>
      </w:r>
      <w:proofErr w:type="spellStart"/>
      <w:r w:rsidR="005E21B9">
        <w:rPr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am-zam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été présenté au public et </w:t>
      </w:r>
      <w:proofErr w:type="spellStart"/>
      <w:r w:rsidR="005E21B9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emley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1B9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oum, qui publie chez le même éditeur et qui a été récompensé du  " *grand prix* *</w:t>
      </w:r>
      <w:proofErr w:type="spellStart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afrique</w:t>
      </w:r>
      <w:proofErr w:type="spellEnd"/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* " avec son roman " *</w:t>
      </w:r>
      <w:r w:rsidR="005E21B9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rêve du* *pêcheur* ". </w:t>
      </w:r>
      <w:r w:rsidR="00595345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Christian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345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boule, associé  toujours à </w:t>
      </w:r>
      <w:r w:rsidR="00595345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Gal</w:t>
      </w:r>
      <w:r w:rsidR="00595345">
        <w:rPr>
          <w:rFonts w:ascii="Times New Roman" w:hAnsi="Times New Roman" w:cs="Times New Roman"/>
          <w:color w:val="000000" w:themeColor="text1"/>
          <w:sz w:val="28"/>
          <w:szCs w:val="28"/>
        </w:rPr>
        <w:t>limard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reçu la distinction de " grand prix </w:t>
      </w:r>
      <w:r w:rsidR="00595345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Afrique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roman historique 2025 " avec *" </w:t>
      </w:r>
      <w:r w:rsidR="001F3031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testament de </w:t>
      </w:r>
      <w:r w:rsidR="001F3031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Charles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** "</w:t>
      </w:r>
    </w:p>
    <w:p w14:paraId="39D73F98" w14:textId="1966A863" w:rsidR="00F71DD6" w:rsidRPr="00832B18" w:rsidRDefault="001F3031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32B18"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n définitive,  un moment de forte visibilité de la littérature camerounaise avec une bonne moisson en terme de reconnaissance et de récompenses.</w:t>
      </w:r>
    </w:p>
    <w:p w14:paraId="11AF851C" w14:textId="77777777" w:rsidR="00F71DD6" w:rsidRPr="00832B18" w:rsidRDefault="00F71DD6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179D4" w14:textId="33961B99" w:rsidR="00F71DD6" w:rsidRPr="00832B18" w:rsidRDefault="00832B18" w:rsidP="00832B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*( centre de communication du </w:t>
      </w:r>
      <w:proofErr w:type="spellStart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cameroun</w:t>
      </w:r>
      <w:proofErr w:type="spellEnd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</w:t>
      </w:r>
      <w:proofErr w:type="spellStart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france</w:t>
      </w:r>
      <w:proofErr w:type="spellEnd"/>
      <w:r w:rsidRPr="00832B18">
        <w:rPr>
          <w:rFonts w:ascii="Times New Roman" w:hAnsi="Times New Roman" w:cs="Times New Roman"/>
          <w:color w:val="000000" w:themeColor="text1"/>
          <w:sz w:val="28"/>
          <w:szCs w:val="28"/>
        </w:rPr>
        <w:t>)*</w:t>
      </w:r>
    </w:p>
    <w:sectPr w:rsidR="00F71DD6" w:rsidRPr="0083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D6"/>
    <w:rsid w:val="000112C7"/>
    <w:rsid w:val="001130DA"/>
    <w:rsid w:val="00156267"/>
    <w:rsid w:val="001768FD"/>
    <w:rsid w:val="001B242B"/>
    <w:rsid w:val="001F3031"/>
    <w:rsid w:val="0021726D"/>
    <w:rsid w:val="00236C4B"/>
    <w:rsid w:val="002C3F72"/>
    <w:rsid w:val="00487868"/>
    <w:rsid w:val="004A108E"/>
    <w:rsid w:val="004C3C9E"/>
    <w:rsid w:val="00546E57"/>
    <w:rsid w:val="00595345"/>
    <w:rsid w:val="005E21B9"/>
    <w:rsid w:val="006B12FA"/>
    <w:rsid w:val="00793D1E"/>
    <w:rsid w:val="00832B18"/>
    <w:rsid w:val="0084588E"/>
    <w:rsid w:val="008B4378"/>
    <w:rsid w:val="0091369B"/>
    <w:rsid w:val="0094775F"/>
    <w:rsid w:val="00947BFC"/>
    <w:rsid w:val="00984259"/>
    <w:rsid w:val="009C27B5"/>
    <w:rsid w:val="009D4953"/>
    <w:rsid w:val="009D4C30"/>
    <w:rsid w:val="00B07EA9"/>
    <w:rsid w:val="00B401E6"/>
    <w:rsid w:val="00B64A10"/>
    <w:rsid w:val="00B651FA"/>
    <w:rsid w:val="00C63BDE"/>
    <w:rsid w:val="00C868A5"/>
    <w:rsid w:val="00C90135"/>
    <w:rsid w:val="00CA4115"/>
    <w:rsid w:val="00F53489"/>
    <w:rsid w:val="00F71DD6"/>
    <w:rsid w:val="00F83C8D"/>
    <w:rsid w:val="00F86FA1"/>
    <w:rsid w:val="00F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3A8EC"/>
  <w15:chartTrackingRefBased/>
  <w15:docId w15:val="{D41260D6-9EE1-B041-87BB-C6FBDF5F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1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1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1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1D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1D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1D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1D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1D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1D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1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1D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1D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1D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D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1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Nickie Mankoun</dc:creator>
  <cp:keywords/>
  <dc:description/>
  <cp:lastModifiedBy>Nickie Mankoun</cp:lastModifiedBy>
  <cp:revision>5</cp:revision>
  <dcterms:created xsi:type="dcterms:W3CDTF">2025-03-19T17:13:00Z</dcterms:created>
  <dcterms:modified xsi:type="dcterms:W3CDTF">2025-03-19T19:11:00Z</dcterms:modified>
</cp:coreProperties>
</file>